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35" w:rsidRDefault="00A81055" w:rsidP="008F4435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168275</wp:posOffset>
            </wp:positionV>
            <wp:extent cx="1584960" cy="1560830"/>
            <wp:effectExtent l="19050" t="0" r="0" b="0"/>
            <wp:wrapNone/>
            <wp:docPr id="6" name="Рисунок 1" descr="F: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273" t="46765" r="69342" b="39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348" w:type="dxa"/>
        <w:tblInd w:w="-601" w:type="dxa"/>
        <w:tblLook w:val="04A0"/>
      </w:tblPr>
      <w:tblGrid>
        <w:gridCol w:w="6096"/>
        <w:gridCol w:w="4252"/>
      </w:tblGrid>
      <w:tr w:rsidR="008F4435" w:rsidRPr="006B245E" w:rsidTr="000C0268">
        <w:tc>
          <w:tcPr>
            <w:tcW w:w="6096" w:type="dxa"/>
          </w:tcPr>
          <w:p w:rsidR="008F4435" w:rsidRDefault="008F4435" w:rsidP="008F44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245E">
              <w:rPr>
                <w:rFonts w:ascii="Times New Roman" w:hAnsi="Times New Roman" w:cs="Times New Roman"/>
                <w:b/>
              </w:rPr>
              <w:t>Принято</w:t>
            </w:r>
            <w:r w:rsidRPr="006B245E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Педагогическом совете</w:t>
            </w:r>
          </w:p>
          <w:p w:rsidR="008F4435" w:rsidRDefault="00AE4C51" w:rsidP="008F44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</w:t>
            </w:r>
            <w:r w:rsidR="008F4435" w:rsidRPr="006B245E">
              <w:rPr>
                <w:rFonts w:ascii="Times New Roman" w:hAnsi="Times New Roman" w:cs="Times New Roman"/>
              </w:rPr>
              <w:t xml:space="preserve">  ДЮСШ  Карасукского района</w:t>
            </w:r>
          </w:p>
          <w:p w:rsidR="008F4435" w:rsidRPr="006B245E" w:rsidRDefault="008F4435" w:rsidP="008F44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245E">
              <w:rPr>
                <w:rFonts w:ascii="Times New Roman" w:hAnsi="Times New Roman" w:cs="Times New Roman"/>
              </w:rPr>
              <w:t>Новосибирской области</w:t>
            </w:r>
          </w:p>
          <w:p w:rsidR="008F4435" w:rsidRPr="006B245E" w:rsidRDefault="00AE4C51" w:rsidP="008F44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от «15» января</w:t>
            </w:r>
            <w:r w:rsidR="004E39D0">
              <w:rPr>
                <w:rFonts w:ascii="Times New Roman" w:hAnsi="Times New Roman" w:cs="Times New Roman"/>
              </w:rPr>
              <w:t xml:space="preserve"> </w:t>
            </w:r>
            <w:r w:rsidR="008F4435" w:rsidRPr="006B245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="008F4435" w:rsidRPr="006B245E">
              <w:rPr>
                <w:rFonts w:ascii="Times New Roman" w:hAnsi="Times New Roman" w:cs="Times New Roman"/>
              </w:rPr>
              <w:t>г.</w:t>
            </w:r>
          </w:p>
          <w:p w:rsidR="008F4435" w:rsidRPr="006B245E" w:rsidRDefault="008F4435" w:rsidP="008F44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F4435" w:rsidRPr="006B245E" w:rsidRDefault="008F4435" w:rsidP="008F443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B245E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AE4C51" w:rsidRDefault="00AE4C51" w:rsidP="008F44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 ДО </w:t>
            </w:r>
            <w:r w:rsidR="008F4435" w:rsidRPr="006B245E">
              <w:rPr>
                <w:rFonts w:ascii="Times New Roman" w:hAnsi="Times New Roman" w:cs="Times New Roman"/>
              </w:rPr>
              <w:t xml:space="preserve">ДЮСШ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Карасукского района </w:t>
            </w:r>
          </w:p>
          <w:p w:rsidR="008F4435" w:rsidRPr="006B245E" w:rsidRDefault="00AE4C51" w:rsidP="008F44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Новосибирской области</w:t>
            </w:r>
            <w:r w:rsidR="008F4435" w:rsidRPr="006B245E">
              <w:rPr>
                <w:rFonts w:ascii="Times New Roman" w:hAnsi="Times New Roman" w:cs="Times New Roman"/>
              </w:rPr>
              <w:t xml:space="preserve">                                                                           ______________ А.П.Обухов</w:t>
            </w:r>
          </w:p>
          <w:p w:rsidR="008F4435" w:rsidRPr="006B245E" w:rsidRDefault="00AE4C51" w:rsidP="008F44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№/10/1</w:t>
            </w:r>
            <w:r w:rsidR="008F4435" w:rsidRPr="006B245E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от «15» января 2016</w:t>
            </w:r>
            <w:r w:rsidR="008F4435" w:rsidRPr="006B245E">
              <w:rPr>
                <w:rFonts w:ascii="Times New Roman" w:hAnsi="Times New Roman" w:cs="Times New Roman"/>
              </w:rPr>
              <w:t>г.</w:t>
            </w:r>
          </w:p>
          <w:p w:rsidR="008F4435" w:rsidRPr="006B245E" w:rsidRDefault="008F4435" w:rsidP="008F44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F4435" w:rsidRPr="006B245E" w:rsidRDefault="008F4435" w:rsidP="008F44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4435" w:rsidRDefault="008F4435" w:rsidP="008F4435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66665E"/>
          <w:sz w:val="28"/>
          <w:szCs w:val="28"/>
        </w:rPr>
      </w:pPr>
    </w:p>
    <w:p w:rsidR="008F4435" w:rsidRDefault="008F4435" w:rsidP="008F4435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66665E"/>
          <w:sz w:val="28"/>
          <w:szCs w:val="28"/>
        </w:rPr>
      </w:pPr>
    </w:p>
    <w:p w:rsidR="008F4435" w:rsidRDefault="008F4435" w:rsidP="008F4435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66665E"/>
          <w:sz w:val="28"/>
          <w:szCs w:val="28"/>
        </w:rPr>
      </w:pPr>
    </w:p>
    <w:p w:rsidR="008F4435" w:rsidRDefault="008F4435" w:rsidP="008F4435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66665E"/>
          <w:sz w:val="28"/>
          <w:szCs w:val="28"/>
        </w:rPr>
      </w:pPr>
    </w:p>
    <w:p w:rsidR="008F4435" w:rsidRDefault="008F4435" w:rsidP="008F4435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66665E"/>
          <w:sz w:val="28"/>
          <w:szCs w:val="28"/>
        </w:rPr>
      </w:pPr>
    </w:p>
    <w:p w:rsidR="008F4435" w:rsidRDefault="008F4435" w:rsidP="008F4435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66665E"/>
          <w:sz w:val="28"/>
          <w:szCs w:val="28"/>
        </w:rPr>
      </w:pPr>
    </w:p>
    <w:p w:rsidR="008F4435" w:rsidRDefault="008F4435" w:rsidP="008F4435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66665E"/>
          <w:sz w:val="28"/>
          <w:szCs w:val="28"/>
        </w:rPr>
      </w:pPr>
    </w:p>
    <w:p w:rsidR="008F4435" w:rsidRDefault="008F4435" w:rsidP="008F4435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66665E"/>
          <w:sz w:val="28"/>
          <w:szCs w:val="28"/>
        </w:rPr>
      </w:pPr>
    </w:p>
    <w:p w:rsidR="008F4435" w:rsidRDefault="008F4435" w:rsidP="008F4435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66665E"/>
          <w:sz w:val="28"/>
          <w:szCs w:val="28"/>
        </w:rPr>
      </w:pPr>
    </w:p>
    <w:p w:rsidR="008F4435" w:rsidRDefault="008F4435" w:rsidP="008F4435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66665E"/>
          <w:sz w:val="28"/>
          <w:szCs w:val="28"/>
        </w:rPr>
      </w:pPr>
    </w:p>
    <w:p w:rsidR="008F4435" w:rsidRDefault="008F4435" w:rsidP="008F4435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</w:pPr>
      <w:r w:rsidRPr="00F039A4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ПОЛОЖЕНИЕ</w:t>
      </w:r>
    </w:p>
    <w:p w:rsidR="008F4435" w:rsidRPr="00F039A4" w:rsidRDefault="008F4435" w:rsidP="008F4435">
      <w:pPr>
        <w:spacing w:after="0" w:line="374" w:lineRule="atLeast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:rsidR="008F4435" w:rsidRPr="00F039A4" w:rsidRDefault="008F4435" w:rsidP="008F4435">
      <w:pPr>
        <w:spacing w:after="0" w:line="37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39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рабочей программе педагога дополнительного образования</w:t>
      </w:r>
    </w:p>
    <w:p w:rsidR="008F4435" w:rsidRPr="008F4435" w:rsidRDefault="008F4435" w:rsidP="008F4435">
      <w:pPr>
        <w:spacing w:after="0" w:line="374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4435" w:rsidRDefault="008F4435" w:rsidP="008F4435">
      <w:pPr>
        <w:shd w:val="clear" w:color="auto" w:fill="FFFFFF"/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435" w:rsidRDefault="008F4435" w:rsidP="008F4435">
      <w:pPr>
        <w:shd w:val="clear" w:color="auto" w:fill="FFFFFF"/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435" w:rsidRDefault="008F4435" w:rsidP="008F4435">
      <w:pPr>
        <w:shd w:val="clear" w:color="auto" w:fill="FFFFFF"/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435" w:rsidRDefault="008F4435" w:rsidP="008F4435">
      <w:pPr>
        <w:shd w:val="clear" w:color="auto" w:fill="FFFFFF"/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435" w:rsidRDefault="008F4435" w:rsidP="008F4435">
      <w:pPr>
        <w:shd w:val="clear" w:color="auto" w:fill="FFFFFF"/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435" w:rsidRDefault="008F4435" w:rsidP="008F4435">
      <w:pPr>
        <w:shd w:val="clear" w:color="auto" w:fill="FFFFFF"/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435" w:rsidRDefault="008F4435" w:rsidP="008F4435">
      <w:pPr>
        <w:shd w:val="clear" w:color="auto" w:fill="FFFFFF"/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435" w:rsidRDefault="008F4435" w:rsidP="008F4435">
      <w:pPr>
        <w:shd w:val="clear" w:color="auto" w:fill="FFFFFF"/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435" w:rsidRDefault="008F4435" w:rsidP="008F4435">
      <w:pPr>
        <w:shd w:val="clear" w:color="auto" w:fill="FFFFFF"/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435" w:rsidRDefault="008F4435" w:rsidP="008F4435">
      <w:pPr>
        <w:shd w:val="clear" w:color="auto" w:fill="FFFFFF"/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DD2" w:rsidRPr="00826DD2" w:rsidRDefault="00826DD2" w:rsidP="008F4435">
      <w:pPr>
        <w:shd w:val="clear" w:color="auto" w:fill="FFFFFF"/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о рабочей программе, в дальнейшем Положение, разработано в соответствии с Федеральным законом  «Об образовании в Российской Федерации» от 29 декабря 2012 г. № 273-ФЗ (в редакции Федеральных законов от 07.05.2013 № 99-ФЗ, от 07.06.2013 № 120-ФЗ, от 23.07.2013 № 203-ФЗ, от 25.11.20</w:t>
      </w:r>
      <w:r w:rsidR="00BD4E2F">
        <w:rPr>
          <w:rFonts w:ascii="Times New Roman" w:eastAsia="Times New Roman" w:hAnsi="Times New Roman" w:cs="Times New Roman"/>
          <w:sz w:val="28"/>
          <w:szCs w:val="28"/>
          <w:lang w:eastAsia="ru-RU"/>
        </w:rPr>
        <w:t>13 № 317-ФЗ); Уставом МБОУ ДОД ДЮСШ Карасукского района Новосибирской области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регламентирует порядок разработки и реализации рабочих </w:t>
      </w:r>
      <w:r w:rsidR="00BD4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педагогов дополнительного образования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Рабочая программа - нормативный документ, определяющий объем, порядок, содержание изучения дополнительного образования, основывающийся примерной или авторской программе по виду спорта.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Рабочая программа  - индивидуальный инструмент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дополнительного образования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он определяет наиболее оптимальные и эффективные для определённой группы детей, формы, методы и приёмы организации образовательного процесса с целью получения результата образовательной деятельности.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составлении рабочей программы учитываются такие факторы, как:</w:t>
      </w:r>
    </w:p>
    <w:p w:rsidR="00826DD2" w:rsidRPr="00826DD2" w:rsidRDefault="00AE4C51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с</w:t>
      </w:r>
      <w:r w:rsidR="00826DD2"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остояние здоровья обучающихся, уровень их способностей, качество спортивных достижений;</w:t>
      </w:r>
    </w:p>
    <w:p w:rsidR="00826DD2" w:rsidRPr="00826DD2" w:rsidRDefault="00AE4C51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826DD2"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 педагога дополнительного образования</w:t>
      </w:r>
      <w:r w:rsidR="00826DD2"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DD2" w:rsidRPr="00826DD2" w:rsidRDefault="00AE4C51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826DD2"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учебно-методического и материально-технического обеспечения образовательного учреждения;</w:t>
      </w:r>
    </w:p>
    <w:p w:rsidR="00826DD2" w:rsidRPr="00826DD2" w:rsidRDefault="00AE4C51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826DD2"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Программы развития МБУ ДО</w:t>
      </w:r>
      <w:r w:rsidR="00826DD2"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</w:t>
      </w:r>
      <w:r w:rsid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Карасукского района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Цель рабочей программы — создание условий для планирования, организации и управления учебно-тренировочным  процессом.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826DD2" w:rsidRPr="00826DD2" w:rsidRDefault="00826DD2" w:rsidP="00826D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о практической реализации программы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 спорта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DD2" w:rsidRPr="00826DD2" w:rsidRDefault="00826DD2" w:rsidP="00826D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 определить содержание, объем, порядок изучения с учетом целей, задач и особенностей учебно-тренировочного процесса образовательного учреждения и контингента обучающихся.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Функции рабочей программы:</w:t>
      </w:r>
    </w:p>
    <w:p w:rsidR="00826DD2" w:rsidRPr="00826DD2" w:rsidRDefault="00826DD2" w:rsidP="00826D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нормативная, то есть является документом, обязательным для выполнения в полном объеме;</w:t>
      </w:r>
    </w:p>
    <w:p w:rsidR="00826DD2" w:rsidRPr="00826DD2" w:rsidRDefault="00826DD2" w:rsidP="00826D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целеполагания, то есть определяет ценности и цели, ради достижения которых она введена в учебно-тренировочный процесс;</w:t>
      </w:r>
    </w:p>
    <w:p w:rsidR="00826DD2" w:rsidRPr="00826DD2" w:rsidRDefault="00826DD2" w:rsidP="00826D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826DD2" w:rsidRPr="00826DD2" w:rsidRDefault="00826DD2" w:rsidP="00826D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826DD2" w:rsidRPr="00826DD2" w:rsidRDefault="00826DD2" w:rsidP="00826D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оценочная, то есть выявляет уровни усвоения элементов содержания, объекты контроля и критерии оценки уровня спортивного мастерства учащихся.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Технология разработки рабочей программы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Рабочая программа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авляется  педагогом дополнительного образования 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учебный год с учетом этапа подготовки.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Проектирование содержания образования на уровне отдельного этапа подготовки осуществляется индивидуально каждым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 дополнительного образования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уровнем его профессионального мастерства и авторским видением дисциплины.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Рабочая программа должна быть рассчитана на те часы, которые будут фактически проведены. В календарно-тематическом планировании предусматриваются резервные часы, которые в связи с отсутствием возможности замены в период командировок и временной нетрудоспособности педагогов могут быть не использованы. В таком случае  календарно-тематическое планирование корректируется при согласовании с заместит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 директора по методической работе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Структура рабочей программы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Структура Программы является формой представления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826DD2" w:rsidRPr="00826DD2" w:rsidRDefault="00826DD2" w:rsidP="00826D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(название программы).</w:t>
      </w:r>
    </w:p>
    <w:p w:rsidR="00826DD2" w:rsidRPr="00826DD2" w:rsidRDefault="00826DD2" w:rsidP="00826D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826DD2" w:rsidRPr="00826DD2" w:rsidRDefault="00826DD2" w:rsidP="00826D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учебного предмета;</w:t>
      </w:r>
    </w:p>
    <w:p w:rsidR="00826DD2" w:rsidRPr="00826DD2" w:rsidRDefault="00826DD2" w:rsidP="00826D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учащихся, обучающихся по данной программе.</w:t>
      </w:r>
    </w:p>
    <w:p w:rsidR="00826DD2" w:rsidRPr="00826DD2" w:rsidRDefault="00826DD2" w:rsidP="00826D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Календарно-тематический (поурочный) план;</w:t>
      </w:r>
    </w:p>
    <w:p w:rsidR="00826DD2" w:rsidRPr="00826DD2" w:rsidRDefault="00826DD2" w:rsidP="00826D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достижений</w:t>
      </w:r>
    </w:p>
    <w:p w:rsidR="00826DD2" w:rsidRPr="00826DD2" w:rsidRDefault="00826DD2" w:rsidP="00826D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учебно-методического, информационного и материально-технического обеспечения.</w:t>
      </w:r>
    </w:p>
    <w:p w:rsidR="00826DD2" w:rsidRPr="00826DD2" w:rsidRDefault="00826DD2" w:rsidP="00826D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Pr="0082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лист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структурный элемент программы, представляющий сведения о названии программы, которое должно отражать ее содержа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адресность 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Содержит:</w:t>
      </w:r>
    </w:p>
    <w:p w:rsidR="00826DD2" w:rsidRPr="00826DD2" w:rsidRDefault="00826DD2" w:rsidP="00826D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образовательного учреждения (в соответствии с лицензией);</w:t>
      </w:r>
    </w:p>
    <w:p w:rsidR="00826DD2" w:rsidRPr="00826DD2" w:rsidRDefault="00826DD2" w:rsidP="00826D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вида спорта;</w:t>
      </w:r>
    </w:p>
    <w:p w:rsidR="00826DD2" w:rsidRPr="00826DD2" w:rsidRDefault="00826DD2" w:rsidP="00826D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этапа подготовки, на котором изучается данная программа;</w:t>
      </w:r>
    </w:p>
    <w:p w:rsidR="00826DD2" w:rsidRPr="00826DD2" w:rsidRDefault="00826DD2" w:rsidP="00826D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на который составлена рабочая программа;</w:t>
      </w:r>
    </w:p>
    <w:p w:rsidR="00826DD2" w:rsidRPr="00826DD2" w:rsidRDefault="00826DD2" w:rsidP="00826D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разработчика программы, должность, квалификационная категория;</w:t>
      </w:r>
    </w:p>
    <w:p w:rsidR="00826DD2" w:rsidRPr="00826DD2" w:rsidRDefault="00826DD2" w:rsidP="00826D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принятия к утверждению  Педагогическим советом в соответствии  с уставом образовательного учреждения (дата, номер протокола); гриф утверждения программы (с указанием даты и номера приказа руководителя образовательного учреждения)</w:t>
      </w:r>
    </w:p>
    <w:p w:rsidR="00826DD2" w:rsidRPr="00826DD2" w:rsidRDefault="00826DD2" w:rsidP="00826D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города, в котором разработана программа;</w:t>
      </w:r>
    </w:p>
    <w:p w:rsidR="00826DD2" w:rsidRPr="00826DD2" w:rsidRDefault="00826DD2" w:rsidP="00826D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составления программы.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82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проведению. 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 Количество и характер контрольных мероприятий по оценке качества подготовки учащихся должны быть четко обоснованы.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пояснительной записки указывается:</w:t>
      </w:r>
    </w:p>
    <w:p w:rsidR="00826DD2" w:rsidRPr="00826DD2" w:rsidRDefault="00826DD2" w:rsidP="00826D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основа, на основании которой разработана рабочая программа;</w:t>
      </w:r>
    </w:p>
    <w:p w:rsidR="00826DD2" w:rsidRPr="00826DD2" w:rsidRDefault="00826DD2" w:rsidP="00826D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каких конкретных программ (примерной, авторской) разработана программа;</w:t>
      </w:r>
    </w:p>
    <w:p w:rsidR="00826DD2" w:rsidRPr="00826DD2" w:rsidRDefault="00826DD2" w:rsidP="00826D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количестве учебных часов, на которое рассчитана рабочая программа, в том числе количестве часов для проведения контрольных испытаний, соревнований, учебно-тренировочных и оздоровительных сборов;</w:t>
      </w:r>
    </w:p>
    <w:p w:rsidR="00826DD2" w:rsidRPr="00826DD2" w:rsidRDefault="00826DD2" w:rsidP="00826D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особенности по сравнению с примерной программой (изменение количества часов на изучение отдельных тем, перестановка порядка изучения тем, расширение содержания учебного материала и т.д.), обоснование внесенных дополнений и изменений;</w:t>
      </w:r>
    </w:p>
    <w:p w:rsidR="00826DD2" w:rsidRPr="00826DD2" w:rsidRDefault="00826DD2" w:rsidP="00826D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группы;</w:t>
      </w:r>
    </w:p>
    <w:p w:rsidR="00826DD2" w:rsidRPr="00826DD2" w:rsidRDefault="00826DD2" w:rsidP="00826D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учебно-тренировочного  процесса: технологии, формы, методы, средства обучения, используемые тренером-преподавателем;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могут быть даны пояснения к каждому из разделов програм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и краткие методические указания по изложению теоретического материала, и практических занятий, а также пояснения, обусловленные спецификой образовательного учреждения.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</w:t>
      </w:r>
      <w:r w:rsidRPr="0082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курса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структурный элемент программы, включающий толкование каждого раздела, блока, модуля согласно последовательности в календарно-тематическом планировании. Содержание рабочей программы должно соответствовать целям и задачам программы развития образовательного учреждения, должны учитываться уровень подготовки занимающихся, их особенности, особенности методик и технологий, используемых в процессе обучения.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содержания учебного курса осуществляется на основе принципов:</w:t>
      </w:r>
    </w:p>
    <w:p w:rsidR="00826DD2" w:rsidRPr="00826DD2" w:rsidRDefault="00826DD2" w:rsidP="00826D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отражения в содержании обучения задач развития личности;</w:t>
      </w:r>
    </w:p>
    <w:p w:rsidR="00826DD2" w:rsidRPr="00826DD2" w:rsidRDefault="00826DD2" w:rsidP="00826D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научности и практической значимости содержания обучения;</w:t>
      </w:r>
    </w:p>
    <w:p w:rsidR="00826DD2" w:rsidRPr="00826DD2" w:rsidRDefault="00826DD2" w:rsidP="00826D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обучения;</w:t>
      </w:r>
    </w:p>
    <w:p w:rsidR="00826DD2" w:rsidRPr="00826DD2" w:rsidRDefault="00826DD2" w:rsidP="00826D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преемственности.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структурный элемент Рабочей программы может быть включен учебно-тематический план, содержащий наименование темы, общее количество часов (в том числе на теоретические и практические занятия, повторение, по необходимости — резервное время). Составляется в виде таблицы. Также в учебно-тематический план могут быть включены экскурсии, тур.походы, учебно-тренировочные и оздоровительные сборы и другие формы проведения занятий.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 Требования к уровню подготовки учащихся, обучающихся по данной программе -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структурный элемент программы, определяющий основные компетенции, знания, умения в навыки, которыми должны овладеть обучающиеся в процессе изучения данного этапа подготовки знать/понимать, уметь, использовать приобретённые знания в игровой деятельности.         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включить в Рабочую программу в раздел «Требования к уровню подготовки учащихся, обучающихся по данной программе» перечень общих учебных умений, навыков и способов деятельности, которые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приобрести и освоить обучающиеся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 Календарно-тематическое планирование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структурный элемент программы с указанием количества часов образовательного компонента в неделю и учебный год. Оформляется в виде таблицы, содержащий в себе графы: номер занятия, тема занятия, количество часов, тип урока, элементы содержания, требования к уровню подготовленности учащихся, вид контроля, элементы дополнительного содержания, дата (план/факт). В образовательном учреждении устанавливается единая структура календарно-тематического плана.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 Система оценивания 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систему контрольных испытаний, позволяющих оценить уровень подготовленности учащихся.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3.8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2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учебно-методического, информационного и материально-технического обеспечения -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структурный элемент программы.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учебно-методических, информационных и материально-технических средств обучения как компонент Рабочей программы включают основную и дополнительную учебную литературу (учебные пособия, сборники упражнений; справочные пособия (словари, справочники); технические (оборудование), технические и электронные средства обучения, испо</w:t>
      </w:r>
      <w:r w:rsidR="004E453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льзуемых педагогом дополнительного образования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82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Список литературы 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структурный элемент программы, включающий перечень использованной автором литературы и медиаресурсов. Элементы описания каждого произведения должны приводиться в алфавитном порядке и соответствовать требованиям к библиографическому описанию изданий.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включает:</w:t>
      </w:r>
    </w:p>
    <w:p w:rsidR="00826DD2" w:rsidRPr="00826DD2" w:rsidRDefault="00826DD2" w:rsidP="00826D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документы;</w:t>
      </w:r>
    </w:p>
    <w:p w:rsidR="00826DD2" w:rsidRPr="00826DD2" w:rsidRDefault="00826DD2" w:rsidP="00826D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справочную литературу с указанием издательских реквизитов;</w:t>
      </w:r>
    </w:p>
    <w:p w:rsidR="00826DD2" w:rsidRPr="00826DD2" w:rsidRDefault="00826DD2" w:rsidP="00826D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литературу для обучающихся (основная и дополнительная), в т.ч. на электронных носителях и в Интернет - ресурсах;</w:t>
      </w:r>
    </w:p>
    <w:p w:rsidR="00826DD2" w:rsidRPr="00826DD2" w:rsidRDefault="00826DD2" w:rsidP="00826D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для учителя (основная и дополнительная);</w:t>
      </w:r>
    </w:p>
    <w:p w:rsidR="00826DD2" w:rsidRPr="00826DD2" w:rsidRDefault="00826DD2" w:rsidP="00826D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периодических печатных изданий с указанием даты и номера выпуска;</w:t>
      </w:r>
    </w:p>
    <w:p w:rsidR="00826DD2" w:rsidRPr="00826DD2" w:rsidRDefault="00826DD2" w:rsidP="00826D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название и адреса электронных ресурсов, которые используются учителями в учебном процессе)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библиографическом списке выделяются основная и дополнительная литература. Перечень основной литературы включает издания, содержание которых 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конкретизирует знания обучаемых по основным вопросам, изложенным в программе. Дополнительный список зависит от предпочтений авторов рабочей программы. Он включает издания, расширяющие знания обучаемых по отдельным аспектам и проблемам курса. Список литературы может содержать издания, рекомендованные автором программы изданий.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Оформление рабочей программы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Текст набирается в редакторе Word for Windows шрифтом Times New Roman, 12 , одинарный межстрочный интервал, переносы в тексте не ставятся, выравнивание по ширине, абзац 1,25 см; поля: верхнее, нижнее — 2 см, правое — 3см, левое — 1,5см; центровка заголовков и абзацы в тексте выполняются при помощи средств Word, листы формата А 4. Таблицы вставляются непосредственно в текст.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прошивается, страницы нумеруются, скрепляются печатью образовательного учреждения и подписью руководителя образовательного учреждения.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Титульный лист считается первым, но не нумеруется, как </w:t>
      </w:r>
      <w:r w:rsidR="00BD4E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листы приложения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за разработку и реализацию рабочей программы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своевременную разработку Рабочей программы, ее соответствие настоящему Положению и последующую реализацию в полном объеме утвержденной Рабочей программы возлагается на </w:t>
      </w:r>
      <w:r w:rsidR="00BD4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дополнительного образования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Рассмотрение и утверждение рабочей программы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Рабочая программа утверждается ежегодно до 1 сентября приказом директора образовательного учреждения.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Утверждение Программы предполагает следующие процедуры:</w:t>
      </w:r>
    </w:p>
    <w:p w:rsidR="00826DD2" w:rsidRPr="00826DD2" w:rsidRDefault="00826DD2" w:rsidP="00826D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к утверждению Педагогическим советом образовательного учреждения (в соответствии Уставом образовательного учреждения);</w:t>
      </w:r>
    </w:p>
    <w:p w:rsidR="00826DD2" w:rsidRPr="00826DD2" w:rsidRDefault="00826DD2" w:rsidP="00826D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приказом директора образовательного учреждения.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При несоответствии Рабочей программы установленным данным Положением требованиям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Все изменения, дополнения, вносимые педагогом в Рабочую программу в течение учебного года, должны быть согласованы с заместителем директора по УВР.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Контроль за реализацией рабочих программ</w:t>
      </w: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826DD2" w:rsidRPr="00826DD2" w:rsidRDefault="00826DD2" w:rsidP="00826DD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реализацией рабочих программ осуществляется администрацией образовательного учреждения в течение учебного года (в том числе в соответствии с планом внутришкольного контроля).</w:t>
      </w:r>
    </w:p>
    <w:p w:rsidR="008E7DCB" w:rsidRPr="00826DD2" w:rsidRDefault="008E7DCB">
      <w:pPr>
        <w:rPr>
          <w:rFonts w:ascii="Times New Roman" w:hAnsi="Times New Roman" w:cs="Times New Roman"/>
          <w:sz w:val="28"/>
          <w:szCs w:val="28"/>
        </w:rPr>
      </w:pPr>
    </w:p>
    <w:sectPr w:rsidR="008E7DCB" w:rsidRPr="00826DD2" w:rsidSect="00826D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A1A" w:rsidRDefault="003A2A1A" w:rsidP="00AE4C51">
      <w:pPr>
        <w:spacing w:after="0" w:line="240" w:lineRule="auto"/>
      </w:pPr>
      <w:r>
        <w:separator/>
      </w:r>
    </w:p>
  </w:endnote>
  <w:endnote w:type="continuationSeparator" w:id="1">
    <w:p w:rsidR="003A2A1A" w:rsidRDefault="003A2A1A" w:rsidP="00AE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A1A" w:rsidRDefault="003A2A1A" w:rsidP="00AE4C51">
      <w:pPr>
        <w:spacing w:after="0" w:line="240" w:lineRule="auto"/>
      </w:pPr>
      <w:r>
        <w:separator/>
      </w:r>
    </w:p>
  </w:footnote>
  <w:footnote w:type="continuationSeparator" w:id="1">
    <w:p w:rsidR="003A2A1A" w:rsidRDefault="003A2A1A" w:rsidP="00AE4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A84"/>
    <w:multiLevelType w:val="multilevel"/>
    <w:tmpl w:val="20B6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D7550"/>
    <w:multiLevelType w:val="multilevel"/>
    <w:tmpl w:val="7DEA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84F02"/>
    <w:multiLevelType w:val="multilevel"/>
    <w:tmpl w:val="9BF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B4CA6"/>
    <w:multiLevelType w:val="multilevel"/>
    <w:tmpl w:val="5E74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24006"/>
    <w:multiLevelType w:val="multilevel"/>
    <w:tmpl w:val="B9B8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3595D"/>
    <w:multiLevelType w:val="multilevel"/>
    <w:tmpl w:val="2A12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546D0"/>
    <w:multiLevelType w:val="multilevel"/>
    <w:tmpl w:val="C176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22913"/>
    <w:multiLevelType w:val="multilevel"/>
    <w:tmpl w:val="E6E2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2160E"/>
    <w:multiLevelType w:val="multilevel"/>
    <w:tmpl w:val="90D2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DD2"/>
    <w:rsid w:val="00123552"/>
    <w:rsid w:val="001E51A8"/>
    <w:rsid w:val="003A2A1A"/>
    <w:rsid w:val="004E39D0"/>
    <w:rsid w:val="004E453A"/>
    <w:rsid w:val="00513F1A"/>
    <w:rsid w:val="007C3DBF"/>
    <w:rsid w:val="00826DD2"/>
    <w:rsid w:val="008C518E"/>
    <w:rsid w:val="008E7DCB"/>
    <w:rsid w:val="008F4435"/>
    <w:rsid w:val="00A81055"/>
    <w:rsid w:val="00AE4C51"/>
    <w:rsid w:val="00BD4E2F"/>
    <w:rsid w:val="00E25F60"/>
    <w:rsid w:val="00E54AF3"/>
    <w:rsid w:val="00F9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DD2"/>
    <w:rPr>
      <w:b/>
      <w:bCs/>
    </w:rPr>
  </w:style>
  <w:style w:type="character" w:customStyle="1" w:styleId="apple-converted-space">
    <w:name w:val="apple-converted-space"/>
    <w:basedOn w:val="a0"/>
    <w:rsid w:val="00826DD2"/>
  </w:style>
  <w:style w:type="paragraph" w:styleId="a5">
    <w:name w:val="No Spacing"/>
    <w:uiPriority w:val="1"/>
    <w:qFormat/>
    <w:rsid w:val="008F443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E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C51"/>
  </w:style>
  <w:style w:type="paragraph" w:styleId="a8">
    <w:name w:val="footer"/>
    <w:basedOn w:val="a"/>
    <w:link w:val="a9"/>
    <w:uiPriority w:val="99"/>
    <w:semiHidden/>
    <w:unhideWhenUsed/>
    <w:rsid w:val="00AE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2014-11-11T04:19:00Z</cp:lastPrinted>
  <dcterms:created xsi:type="dcterms:W3CDTF">2016-02-03T09:31:00Z</dcterms:created>
  <dcterms:modified xsi:type="dcterms:W3CDTF">2016-02-03T09:31:00Z</dcterms:modified>
</cp:coreProperties>
</file>